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default"/>
          <w:sz w:val="32"/>
          <w:szCs w:val="32"/>
          <w:lang w:val="en-US" w:eastAsia="zh-CN"/>
        </w:rPr>
      </w:pPr>
      <w:r>
        <w:rPr>
          <w:rFonts w:hint="eastAsia"/>
          <w:sz w:val="32"/>
          <w:szCs w:val="32"/>
          <w:lang w:val="en-US" w:eastAsia="zh-CN"/>
        </w:rPr>
        <w:t>北京市大兴区黄村镇党群工作办公室（党建）</w:t>
      </w:r>
    </w:p>
    <w:p>
      <w:pPr>
        <w:jc w:val="both"/>
        <w:rPr>
          <w:rFonts w:hint="eastAsia"/>
          <w:sz w:val="32"/>
          <w:szCs w:val="32"/>
          <w:lang w:val="en-US" w:eastAsia="zh-CN"/>
        </w:rPr>
      </w:pPr>
      <w:r>
        <w:rPr>
          <w:rFonts w:hint="eastAsia"/>
          <w:sz w:val="32"/>
          <w:szCs w:val="32"/>
          <w:lang w:val="en-US" w:eastAsia="zh-CN"/>
        </w:rPr>
        <w:t>——各类派遣人员工资及绩效奖金</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default"/>
          <w:sz w:val="32"/>
          <w:szCs w:val="32"/>
          <w:lang w:val="en-US" w:eastAsia="zh-CN"/>
        </w:rPr>
      </w:pPr>
      <w:r>
        <w:rPr>
          <w:rFonts w:hint="eastAsia"/>
          <w:sz w:val="32"/>
          <w:szCs w:val="32"/>
          <w:lang w:val="en-US" w:eastAsia="zh-CN"/>
        </w:rPr>
        <w:t>项目申报单位（科室）：党群工作办公室（党建）</w:t>
      </w:r>
    </w:p>
    <w:p>
      <w:pPr>
        <w:rPr>
          <w:rFonts w:hint="default"/>
          <w:sz w:val="32"/>
          <w:szCs w:val="32"/>
          <w:lang w:val="en-US" w:eastAsia="zh-CN"/>
        </w:rPr>
      </w:pPr>
      <w:r>
        <w:rPr>
          <w:rFonts w:hint="eastAsia"/>
          <w:sz w:val="32"/>
          <w:szCs w:val="32"/>
          <w:lang w:val="en-US" w:eastAsia="zh-CN"/>
        </w:rPr>
        <w:t>主管部门（区直或镇）：黄村镇政府</w:t>
      </w:r>
    </w:p>
    <w:p>
      <w:pPr>
        <w:rPr>
          <w:rFonts w:hint="default"/>
          <w:sz w:val="32"/>
          <w:szCs w:val="32"/>
          <w:lang w:val="en-US" w:eastAsia="zh-CN"/>
        </w:rPr>
      </w:pPr>
      <w:r>
        <w:rPr>
          <w:rFonts w:hint="eastAsia"/>
          <w:sz w:val="32"/>
          <w:szCs w:val="32"/>
          <w:lang w:val="en-US" w:eastAsia="zh-CN"/>
        </w:rPr>
        <w:t>项目实施年度：2025年</w:t>
      </w:r>
    </w:p>
    <w:p>
      <w:pPr>
        <w:rPr>
          <w:rFonts w:hint="default"/>
          <w:sz w:val="32"/>
          <w:szCs w:val="32"/>
          <w:lang w:val="en-US" w:eastAsia="zh-CN"/>
        </w:rPr>
      </w:pPr>
      <w:r>
        <w:rPr>
          <w:rFonts w:hint="eastAsia"/>
          <w:sz w:val="32"/>
          <w:szCs w:val="32"/>
          <w:lang w:val="en-US" w:eastAsia="zh-CN"/>
        </w:rPr>
        <w:t>项目申报时间：2024年8月</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各类派遣人员工资及绩效奖金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党群工作办公室</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default"/>
                <w:b w:val="0"/>
                <w:bCs w:val="0"/>
                <w:sz w:val="24"/>
                <w:szCs w:val="24"/>
                <w:lang w:val="en-US" w:eastAsia="zh-CN"/>
              </w:rPr>
            </w:pPr>
            <w:r>
              <w:rPr>
                <w:rFonts w:hint="eastAsia"/>
                <w:b w:val="0"/>
                <w:bCs w:val="0"/>
                <w:sz w:val="24"/>
                <w:szCs w:val="24"/>
                <w:lang w:val="en-US" w:eastAsia="zh-CN"/>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default"/>
                <w:b w:val="0"/>
                <w:bCs w:val="0"/>
                <w:sz w:val="24"/>
                <w:szCs w:val="24"/>
                <w:lang w:val="en-US" w:eastAsia="zh-CN"/>
              </w:rPr>
            </w:pPr>
            <w:r>
              <w:rPr>
                <w:rFonts w:hint="eastAsia"/>
                <w:b w:val="0"/>
                <w:bCs w:val="0"/>
                <w:sz w:val="24"/>
                <w:szCs w:val="24"/>
                <w:lang w:val="en-US" w:eastAsia="zh-CN"/>
              </w:rPr>
              <w:t>娄蕊</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ascii="宋体" w:hAnsi="宋体" w:cs="宋体"/>
                <w:color w:val="auto"/>
                <w:kern w:val="0"/>
                <w:sz w:val="20"/>
                <w:szCs w:val="20"/>
                <w:lang w:val="en-US" w:eastAsia="zh-CN"/>
              </w:rPr>
              <w:t>69262510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ascii="Times New Roman" w:hAnsi="Times New Roman"/>
                <w:b w:val="0"/>
                <w:bCs w:val="0"/>
                <w:sz w:val="24"/>
                <w:szCs w:val="24"/>
                <w:lang w:val="en-US" w:eastAsia="zh-CN"/>
              </w:rPr>
            </w:pPr>
            <w:r>
              <w:rPr>
                <w:rFonts w:hint="eastAsia" w:ascii="Times New Roman" w:hAnsi="Times New Roman"/>
                <w:b w:val="0"/>
                <w:bCs w:val="0"/>
                <w:sz w:val="24"/>
                <w:szCs w:val="24"/>
                <w:lang w:val="en-US" w:eastAsia="zh-CN"/>
              </w:rPr>
              <w:t>1、专职安全员26人，依据《北京市大兴区应急管理局关于做好安全生产专职安全员第三次薪酬增长工作的通知》（京兴应急〔2020〕20号）、《中共大兴区黄村镇委员会组织部关于劳动保障监察员工资报酬标准（试行）》(镇组文【2020】1号）发放工资、绩效奖金。</w:t>
            </w:r>
          </w:p>
          <w:p>
            <w:pPr>
              <w:jc w:val="left"/>
              <w:rPr>
                <w:rFonts w:hint="eastAsia" w:ascii="Times New Roman" w:hAnsi="Times New Roman"/>
                <w:b w:val="0"/>
                <w:bCs w:val="0"/>
                <w:sz w:val="24"/>
                <w:szCs w:val="24"/>
                <w:lang w:val="en-US" w:eastAsia="zh-CN"/>
              </w:rPr>
            </w:pPr>
            <w:r>
              <w:rPr>
                <w:rFonts w:hint="eastAsia" w:ascii="Times New Roman" w:hAnsi="Times New Roman"/>
                <w:b w:val="0"/>
                <w:bCs w:val="0"/>
                <w:sz w:val="24"/>
                <w:szCs w:val="24"/>
                <w:lang w:val="en-US" w:eastAsia="zh-CN"/>
              </w:rPr>
              <w:t>2、劳动监察员9人，依据《北京市大兴区关于安全生产专职安全员待遇经费的指导意见》（京兴安监管【2015】1号）、《中共大兴区黄村镇委员会组织部关于劳动保障监察员工资报酬标准（试行）》(镇组文【2017】5号）发放工资、绩效奖金。</w:t>
            </w:r>
          </w:p>
          <w:p>
            <w:pPr>
              <w:jc w:val="left"/>
              <w:rPr>
                <w:rFonts w:hint="eastAsia" w:ascii="Times New Roman" w:hAnsi="Times New Roman"/>
                <w:b w:val="0"/>
                <w:bCs w:val="0"/>
                <w:sz w:val="24"/>
                <w:szCs w:val="24"/>
                <w:lang w:val="en-US" w:eastAsia="zh-CN"/>
              </w:rPr>
            </w:pPr>
            <w:r>
              <w:rPr>
                <w:rFonts w:hint="eastAsia" w:ascii="Times New Roman" w:hAnsi="Times New Roman"/>
                <w:b w:val="0"/>
                <w:bCs w:val="0"/>
                <w:sz w:val="24"/>
                <w:szCs w:val="24"/>
                <w:lang w:val="en-US" w:eastAsia="zh-CN"/>
              </w:rPr>
              <w:t>3、残疾人专职工作者3人，依据《大兴区残疾人联合会关于做好残疾人专职工作者工资调整的通知》（兴残发【2018】16号）、《大兴区关于进一步规范社区工作者工资待遇的实施细则（2018年修订）》（京兴社领办【2018】2号）发放工资、绩效奖金。</w:t>
            </w:r>
          </w:p>
          <w:p>
            <w:pPr>
              <w:jc w:val="left"/>
              <w:rPr>
                <w:rFonts w:hint="eastAsia" w:ascii="Times New Roman" w:hAnsi="Times New Roman"/>
                <w:b w:val="0"/>
                <w:bCs w:val="0"/>
                <w:sz w:val="24"/>
                <w:szCs w:val="24"/>
                <w:lang w:val="en-US" w:eastAsia="zh-CN"/>
              </w:rPr>
            </w:pPr>
            <w:r>
              <w:rPr>
                <w:rFonts w:hint="eastAsia" w:ascii="Times New Roman" w:hAnsi="Times New Roman"/>
                <w:b w:val="0"/>
                <w:bCs w:val="0"/>
                <w:sz w:val="24"/>
                <w:szCs w:val="24"/>
                <w:lang w:val="en-US" w:eastAsia="zh-CN"/>
              </w:rPr>
              <w:t>4、铁路护路队员24人，依据《关于调整大兴区专职铁路护路联防队伍工资待遇的通知》（兴治办发［2019］2号）发放工资、绩效奖金。</w:t>
            </w:r>
          </w:p>
          <w:p>
            <w:pPr>
              <w:jc w:val="left"/>
              <w:rPr>
                <w:rFonts w:hint="eastAsia" w:ascii="Times New Roman" w:hAnsi="Times New Roman"/>
                <w:b w:val="0"/>
                <w:bCs w:val="0"/>
                <w:sz w:val="24"/>
                <w:szCs w:val="24"/>
                <w:lang w:val="en-US" w:eastAsia="zh-CN"/>
              </w:rPr>
            </w:pPr>
            <w:r>
              <w:rPr>
                <w:rFonts w:hint="eastAsia" w:ascii="Times New Roman" w:hAnsi="Times New Roman"/>
                <w:b w:val="0"/>
                <w:bCs w:val="0"/>
                <w:sz w:val="24"/>
                <w:szCs w:val="24"/>
                <w:lang w:val="en-US" w:eastAsia="zh-CN"/>
              </w:rPr>
              <w:t>5、司法调解员3人，依据《关于加强和规范治安民间纠纷联合调解室工作的若干意见〕（试行）》（京公人管字【2010】1469号）发放工资。</w:t>
            </w:r>
          </w:p>
          <w:p>
            <w:pPr>
              <w:jc w:val="left"/>
              <w:rPr>
                <w:rFonts w:hint="eastAsia" w:ascii="Times New Roman" w:hAnsi="Times New Roman"/>
                <w:b w:val="0"/>
                <w:bCs w:val="0"/>
                <w:sz w:val="24"/>
                <w:szCs w:val="24"/>
                <w:lang w:val="en-US" w:eastAsia="zh-CN"/>
              </w:rPr>
            </w:pPr>
            <w:r>
              <w:rPr>
                <w:rFonts w:hint="eastAsia" w:ascii="Times New Roman" w:hAnsi="Times New Roman"/>
                <w:b w:val="0"/>
                <w:bCs w:val="0"/>
                <w:sz w:val="24"/>
                <w:szCs w:val="24"/>
                <w:lang w:val="en-US" w:eastAsia="zh-CN"/>
              </w:rPr>
              <w:t>6、镇劳务派遣共201人，依据《中共大兴区黄村镇委员会组织部黄村镇劳务派遣人员工资报酬标准（试行）》(镇组文【2014】4号）发放工资、绩效奖金。水务站刘金良1人，参照事业单位管理九级待遇发放。</w:t>
            </w:r>
          </w:p>
          <w:p>
            <w:pPr>
              <w:jc w:val="left"/>
              <w:rPr>
                <w:rFonts w:hint="eastAsia" w:ascii="Times New Roman" w:hAnsi="Times New Roman"/>
                <w:b w:val="0"/>
                <w:bCs w:val="0"/>
                <w:sz w:val="24"/>
                <w:szCs w:val="24"/>
                <w:lang w:val="en-US" w:eastAsia="zh-CN"/>
              </w:rPr>
            </w:pPr>
            <w:r>
              <w:rPr>
                <w:rFonts w:hint="eastAsia" w:ascii="Times New Roman" w:hAnsi="Times New Roman"/>
                <w:b w:val="0"/>
                <w:bCs w:val="0"/>
                <w:sz w:val="24"/>
                <w:szCs w:val="24"/>
                <w:lang w:val="en-US" w:eastAsia="zh-CN"/>
              </w:rPr>
              <w:t xml:space="preserve">7、妇联专职工作1人，依据《大兴区妇联系统方案实施细则》发放工资、绩效奖金。        </w:t>
            </w:r>
          </w:p>
          <w:p>
            <w:pPr>
              <w:jc w:val="left"/>
              <w:rPr>
                <w:rFonts w:hint="eastAsia" w:ascii="Times New Roman" w:hAnsi="Times New Roman"/>
                <w:b w:val="0"/>
                <w:bCs w:val="0"/>
                <w:sz w:val="24"/>
                <w:szCs w:val="24"/>
                <w:lang w:val="en-US" w:eastAsia="zh-CN"/>
              </w:rPr>
            </w:pPr>
            <w:r>
              <w:rPr>
                <w:rFonts w:hint="eastAsia" w:ascii="Times New Roman" w:hAnsi="Times New Roman"/>
                <w:b w:val="0"/>
                <w:bCs w:val="0"/>
                <w:sz w:val="24"/>
                <w:szCs w:val="24"/>
                <w:lang w:val="en-US" w:eastAsia="zh-CN"/>
              </w:rPr>
              <w:t>8、网格化工作监督员1人、环保执法监督员2人，依据《关于大兴区协管员队伍下沉工作的通知》发放工资、绩效奖金。</w:t>
            </w:r>
          </w:p>
          <w:p>
            <w:pPr>
              <w:jc w:val="left"/>
              <w:rPr>
                <w:rFonts w:hint="eastAsia" w:ascii="Times New Roman" w:hAnsi="Times New Roman"/>
                <w:b w:val="0"/>
                <w:bCs w:val="0"/>
                <w:sz w:val="24"/>
                <w:szCs w:val="24"/>
                <w:lang w:val="en-US" w:eastAsia="zh-CN"/>
              </w:rPr>
            </w:pPr>
            <w:r>
              <w:rPr>
                <w:rFonts w:hint="eastAsia" w:ascii="Times New Roman" w:hAnsi="Times New Roman"/>
                <w:b w:val="0"/>
                <w:bCs w:val="0"/>
                <w:sz w:val="24"/>
                <w:szCs w:val="24"/>
                <w:lang w:val="en-US" w:eastAsia="zh-CN"/>
              </w:rPr>
              <w:t>9、网格长共19人，依据《中共大兴区黄村镇委员会组织部关于黄村镇劳务派遣人员工资报酬标准（试行）》（镇组文【2014】4号）发放工资、绩效奖金。</w:t>
            </w:r>
          </w:p>
          <w:p>
            <w:pPr>
              <w:jc w:val="left"/>
              <w:rPr>
                <w:rFonts w:hint="eastAsia"/>
                <w:b w:val="0"/>
                <w:bCs w:val="0"/>
                <w:sz w:val="24"/>
                <w:szCs w:val="24"/>
                <w:lang w:val="en-US" w:eastAsia="zh-CN"/>
              </w:rPr>
            </w:pPr>
            <w:r>
              <w:rPr>
                <w:rFonts w:hint="eastAsia" w:ascii="Times New Roman" w:hAnsi="Times New Roman"/>
                <w:b w:val="0"/>
                <w:bCs w:val="0"/>
                <w:sz w:val="24"/>
                <w:szCs w:val="24"/>
                <w:lang w:val="en-US" w:eastAsia="zh-CN"/>
              </w:rPr>
              <w:t>10、人大专职工作者2人，依据《大兴区人大常委会关于加强人大代表家站人员和经费保障方案》发放工资、绩效奖金。</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镇派遣工资及绩效奖金相关费用</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r>
              <w:rPr>
                <w:rFonts w:hint="eastAsia" w:ascii="宋体" w:hAnsi="宋体" w:cs="宋体"/>
                <w:b w:val="0"/>
                <w:bCs w:val="0"/>
                <w:sz w:val="24"/>
                <w:szCs w:val="24"/>
                <w:lang w:val="en-US" w:eastAsia="zh-CN"/>
              </w:rPr>
              <w:t>86</w:t>
            </w:r>
            <w:r>
              <w:rPr>
                <w:rFonts w:hint="eastAsia" w:ascii="宋体" w:hAnsi="宋体" w:eastAsia="宋体" w:cs="宋体"/>
                <w:b w:val="0"/>
                <w:bCs w:val="0"/>
                <w:sz w:val="24"/>
                <w:szCs w:val="24"/>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环保执法监督员工资及绩效奖金相关费用</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残疾人专职工作者工资、绩效奖金及相关费用</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司法调解员工资相关费用</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网格化工作监督员工资及绩效奖金相关费用</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网格长工资及绩效奖金相关费用</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专职安全员工资绩效奖金及相关费用</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专职铁路护路联防队员工资相关费用</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劳动监察员工资、绩效奖金及相关费用</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妇联专职工作者工资及绩效奖金相关费用</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人大专职工作者工资及绩效奖金相关费用</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29</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6.1</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bookmarkStart w:id="0" w:name="_GoBack"/>
      <w:bookmarkEnd w:id="0"/>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default"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default" w:ascii="宋体" w:hAnsi="宋体" w:eastAsia="宋体" w:cs="宋体"/>
                <w:b w:val="0"/>
                <w:bCs w:val="0"/>
                <w:sz w:val="28"/>
                <w:szCs w:val="28"/>
                <w:lang w:val="en-US" w:eastAsia="zh-CN"/>
              </w:rPr>
            </w:pP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default" w:ascii="宋体" w:hAnsi="宋体" w:eastAsia="宋体" w:cs="宋体"/>
                <w:b w:val="0"/>
                <w:bCs w:val="0"/>
                <w:sz w:val="28"/>
                <w:szCs w:val="28"/>
                <w:lang w:val="en-US" w:eastAsia="zh-CN"/>
              </w:rPr>
            </w:pP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default" w:ascii="宋体" w:hAnsi="宋体" w:eastAsia="宋体" w:cs="宋体"/>
                <w:b w:val="0"/>
                <w:bCs w:val="0"/>
                <w:sz w:val="28"/>
                <w:szCs w:val="28"/>
                <w:lang w:val="en-US" w:eastAsia="zh-CN"/>
              </w:rPr>
            </w:pP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村、社区工资绩效及各类派遣员工工资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5"/>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3NzJjODY2ZmViNjk4ZGM1MWExOTM3MTgxYjU3NWIifQ=="/>
  </w:docVars>
  <w:rsids>
    <w:rsidRoot w:val="34B53ED7"/>
    <w:rsid w:val="050C7BA7"/>
    <w:rsid w:val="0A5D4D63"/>
    <w:rsid w:val="13F73D10"/>
    <w:rsid w:val="18B22A96"/>
    <w:rsid w:val="28D579F5"/>
    <w:rsid w:val="2F471EE1"/>
    <w:rsid w:val="308113CB"/>
    <w:rsid w:val="34B53ED7"/>
    <w:rsid w:val="44FF53D3"/>
    <w:rsid w:val="4F815F87"/>
    <w:rsid w:val="54F9326F"/>
    <w:rsid w:val="57EF2D8C"/>
    <w:rsid w:val="59467262"/>
    <w:rsid w:val="5CEE7017"/>
    <w:rsid w:val="625005B0"/>
    <w:rsid w:val="651C2939"/>
    <w:rsid w:val="6D535020"/>
    <w:rsid w:val="7C8D7F4E"/>
    <w:rsid w:val="7CAD40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8</Pages>
  <Words>565</Words>
  <Characters>575</Characters>
  <Lines>0</Lines>
  <Paragraphs>0</Paragraphs>
  <TotalTime>315</TotalTime>
  <ScaleCrop>false</ScaleCrop>
  <LinksUpToDate>false</LinksUpToDate>
  <CharactersWithSpaces>691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2024-09-04T01:03:29Z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DD84842926FE48D7B28B5AE652A411A4_12</vt:lpwstr>
  </property>
</Properties>
</file>